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B" w:rsidRDefault="001318FB" w:rsidP="0020776F">
      <w:pPr>
        <w:spacing w:after="0" w:line="274" w:lineRule="atLeast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Рекомендации для родителей и воспитателей</w:t>
      </w:r>
    </w:p>
    <w:p w:rsidR="0020776F" w:rsidRDefault="0020776F" w:rsidP="001318FB">
      <w:pPr>
        <w:spacing w:after="0" w:line="274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</w:pPr>
      <w:r w:rsidRPr="007E121A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Учимся дружить</w:t>
      </w:r>
    </w:p>
    <w:p w:rsidR="001318FB" w:rsidRPr="001318FB" w:rsidRDefault="001318FB" w:rsidP="001318FB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r w:rsidRPr="001318F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 xml:space="preserve">Материал подготовила </w:t>
      </w:r>
    </w:p>
    <w:p w:rsidR="001318FB" w:rsidRPr="001318FB" w:rsidRDefault="001318FB" w:rsidP="001318FB">
      <w:pPr>
        <w:spacing w:after="0" w:line="252" w:lineRule="atLeast"/>
        <w:ind w:left="-540" w:right="75"/>
        <w:jc w:val="right"/>
        <w:textAlignment w:val="baseline"/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</w:pPr>
      <w:r w:rsidRPr="001318F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воспитатель Анисимова С.Ю.</w:t>
      </w:r>
    </w:p>
    <w:p w:rsidR="001318FB" w:rsidRPr="001318FB" w:rsidRDefault="001318FB" w:rsidP="001318FB">
      <w:pPr>
        <w:spacing w:after="0" w:line="252" w:lineRule="atLeast"/>
        <w:ind w:left="-540" w:right="75"/>
        <w:jc w:val="right"/>
        <w:textAlignment w:val="baseline"/>
        <w:rPr>
          <w:rFonts w:ascii="Verdana" w:eastAsia="Times New Roman" w:hAnsi="Verdana" w:cs="Times New Roman"/>
          <w:color w:val="00206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>август</w:t>
      </w:r>
      <w:bookmarkStart w:id="0" w:name="_GoBack"/>
      <w:bookmarkEnd w:id="0"/>
      <w:r w:rsidRPr="001318FB">
        <w:rPr>
          <w:rFonts w:ascii="Comic Sans MS" w:eastAsia="Times New Roman" w:hAnsi="Comic Sans MS" w:cs="Times New Roman"/>
          <w:b/>
          <w:bCs/>
          <w:color w:val="002060"/>
          <w:sz w:val="24"/>
          <w:szCs w:val="24"/>
        </w:rPr>
        <w:t xml:space="preserve"> 2015 г.</w:t>
      </w:r>
    </w:p>
    <w:p w:rsidR="001318FB" w:rsidRPr="007E121A" w:rsidRDefault="001318FB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7E121A" w:rsidRDefault="0020776F" w:rsidP="0020776F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E121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Некоторые дальновидные мамы уже с самого рождения детей осознают, что они воспитывают чьих-то мужей или жен, чьих-то коллег, соседей и</w:t>
      </w:r>
      <w:proofErr w:type="gramStart"/>
      <w:r w:rsidRPr="007E121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7E121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 xml:space="preserve"> конечно, друзей. При всей важности семьи и работы, дружба необходима людям для полноценной жизни, поэтому, если мы хотим вырастить детей </w:t>
      </w:r>
      <w:proofErr w:type="gramStart"/>
      <w:r w:rsidRPr="007E121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счастливыми</w:t>
      </w:r>
      <w:proofErr w:type="gramEnd"/>
      <w:r w:rsidRPr="007E121A">
        <w:rPr>
          <w:rFonts w:ascii="Verdana" w:eastAsia="Times New Roman" w:hAnsi="Verdana" w:cs="Times New Roman"/>
          <w:i/>
          <w:iCs/>
          <w:color w:val="000000"/>
          <w:sz w:val="28"/>
          <w:szCs w:val="28"/>
        </w:rPr>
        <w:t>, их необходимо готовить к дружеским отношениям.</w:t>
      </w:r>
    </w:p>
    <w:p w:rsidR="0020776F" w:rsidRPr="007E121A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E121A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7E121A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131445</wp:posOffset>
            </wp:positionV>
            <wp:extent cx="1381125" cy="990600"/>
            <wp:effectExtent l="19050" t="0" r="9525" b="0"/>
            <wp:wrapTight wrapText="bothSides">
              <wp:wrapPolygon edited="0">
                <wp:start x="-298" y="0"/>
                <wp:lineTo x="-298" y="21185"/>
                <wp:lineTo x="21749" y="21185"/>
                <wp:lineTo x="21749" y="0"/>
                <wp:lineTo x="-298" y="0"/>
              </wp:wrapPolygon>
            </wp:wrapTight>
            <wp:docPr id="1" name="Рисунок 1" descr="Ради этого стоит жить &quot; ZikZag – Анекдоты, фото и видео приколы, смешные ис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и этого стоит жить &quot; ZikZag – Анекдоты, фото и видео приколы, смешные истор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              Приятели в песочнице: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Бескорыстный интерес и расположение к другим людям быстро формируются у ребенка, окруженного заботой любящей мамы. Уже годовалый малыш различает взрослых и детей и отдает последним явное предпочтение: тянется, пытается привлечь внимание, поговорить.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   К двум годам ребенок придает  важное значение обладанию вещами, поэтому интерес детей друг к другу в этом возрасте проявляется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через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желание отобрать чужую игрушку. </w:t>
      </w:r>
      <w:r w:rsidRPr="0020776F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</w:rPr>
        <w:t>Именно поэтому не стоит переписывать агрессивных намерений малышу, который упрямо отнимает вещи у приятеля. Возможно, через желание завладеть машинкой или ведерком друга такой ребенок пытается сказать: "Ты мне нравишься, я хочу быть как ты, а значит, и играть с твоими игрушками".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          Иногда заинтересованным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кем то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ребенок может ударить "объект" своей симпатии. Но это всего лишь попытка привлечь к себе внимание. Кстати, это очень тонко чувствуют сами дети. Например, бывает, что маленькая девочка безропотно сносит удары и толчки от своего "ухажера", в то время как ее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мама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не переставая ругает драчуна. Взрослым кажется, что мальчикам движет желание обидеть, а малышка интуитивно понимает, что это своего рода заигрывание.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       Такие на первый взгляд "</w:t>
      </w:r>
      <w:proofErr w:type="spell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нападательные</w:t>
      </w:r>
      <w:proofErr w:type="spell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" действия малыша могут стать началом конца, весьма полезно для развития обоих детей. Поэтому, если ваш ребенок выражает свое расположение к кому-нибудь столь необычным способом, помогите ему осознать его чувства: "Наверно, тебе очень нравиться Марина? Ты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хочешь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чтобы она играла с тобой? Думаю, она обрадуется, если ты ей предложишь вместе строить замок! Возможно не с первого раза, но малыш вас услышит и научиться демонстрировать симпатию  к людям более адекватными способами.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 xml:space="preserve">                В то же время  даже теплые взаимоотношения двухлетних детей еще нельзя назвать дружбой. В этом возрасте они просто играют рядом , но не </w:t>
      </w:r>
      <w:proofErr w:type="spellStart"/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>вместе</w:t>
      </w:r>
      <w:proofErr w:type="gramStart"/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>.Т</w:t>
      </w:r>
      <w:proofErr w:type="gramEnd"/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>оварищ</w:t>
      </w:r>
      <w:proofErr w:type="spellEnd"/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 xml:space="preserve"> по играм для крохи скорее объект, с которым можно совершить какие- либо действия, например поменяться игрушками, попросить мяч, покататься вместе на качелях.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1905000" cy="1428750"/>
            <wp:effectExtent l="19050" t="0" r="0" b="0"/>
            <wp:docPr id="2" name="Рисунок 2" descr="Анекдоты, приколы, де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екдоты, приколы, демотивато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0013" cy="14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           Дружб</w:t>
      </w:r>
      <w:proofErr w:type="gramStart"/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а-</w:t>
      </w:r>
      <w:proofErr w:type="gramEnd"/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 xml:space="preserve"> для зрелых личностей: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Трехлетний ребенок –  уже личность. Он хорошо осознает себя, свою "отдаленность" от окружающих людей. Поэтому и его отношения к другим детям становиться более зрелым, личностным. Именно в этом возрасте у малышей, как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правило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появляются первые настоящие друзья.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>Сделать вывод о том что у вашего ребенка появился друг можно если</w:t>
      </w:r>
      <w:proofErr w:type="gramStart"/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 xml:space="preserve"> :</w:t>
      </w:r>
      <w:proofErr w:type="gramEnd"/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-малыш активно взаимодействует с товарищем во время игры, например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дети вместе придумывают сюжет,  распределяют роли, осмысленно реагируют на игровые действия друг друга.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- ребенок испытывает ярко выраженные положительные эмоции в присутствии своего приятеля  и периодически вспоминает о друге в его отсутствии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- в детском коллективе малыш отстаивает не только свои желания, но и интересы товарища, например,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заступаясь за него в конфликтах  пытается наказать его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обидчиков.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i/>
          <w:iCs/>
          <w:color w:val="000000"/>
          <w:sz w:val="23"/>
        </w:rPr>
        <w:t>Когда отношения не складываются: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Дружбе, как и любому другому виду взаимодействия  между людьми, ребенок учиться в семье. Именно семейная  атмосфера, манера общения, принятая в вашем доме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во многом предопределяют , будет ваше чадо заводилой или тихоней, борцом за справедливость или "серым кардиналом" детской компании. Здорово, если у малыша есть братья или сестры: чем более разнообразен способ общения в детстве, тем легче будет человеку найти общий язык с окружающими во взрослой жизни.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           Корни коммуникативных проблем малыша тоже следует искать в семье. Например, если излишне бойкому карапузу свойственна манера толкать других детей, силой забирать их игрушки, можно предположить, что этот мальчик воспитывается в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семье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 где не принято много разговаривать. Скорее всего, мама не утруждает себя словесными запретами и объяснениями, она просто хватает ребенка за руку и оттаскивает от опасных мест, шлепает по попе и молча отбирает для него не предназначенные вещи. Понятно, что кроха имеет  мало опыта словесного </w:t>
      </w: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взаимодействия для него гораздо привычнее "работа руками". Чтобы избежать такого агрессивного  поведения малыша, его надо приучать разговаривать с другими людьми. Конечно, социальные навыки придут к ребенку постепенно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если мама показывает ему как вести себя вежливо.  Не зря, например, на занятиях по системе </w:t>
      </w:r>
      <w:proofErr w:type="spell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Монтессори</w:t>
      </w:r>
      <w:proofErr w:type="spell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у ребенка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занятого  какой-нибудь  игрушкой, обязательно спрашивают разрешения взять ее, даже если малыш не умеет разговаривать.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 Если же ребенку мешают дружить излишняя застенчивость, пугливость, это может говорить о нехватке базового чувства  безопасности, которое формируется у человека еще до рождения и в первые месяцы жизни.  Возможно,  мама такого трусишки сама в тайне чего то боится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а может ее не было рядом , когда ребенок  был младенцем и очень нуждался в материнской ласке и защите. Эти глубинные психологические проблемы ребенка и его родителей сложно разрешить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самостоятельно-имеет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смысл обратиться к психологу.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     Бывает, что во время совместных  игр дети безропотно отдают кому угодно свои вещи, не пытаясь отстоять их и вообще вступить в контакт. Такое поведение может быть следствием страха его родителей перед общественным прорицание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м-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они так бояться быть родителями "жадного" ребенка , что побуждают малыша полностью отказаться от его желаний. Таким детям обязательно надо объяснить, что у них всегда есть право выбора в игре: "Ты можешь отдать Саше свою машинку, а можешь и не отдать".  Вообще, для умения дружить очень важен так называемый социальный интеллект – способность понимать, почему другие люди поступают так, а не иначе, чувство такта, чуткость, умение отличать искренность от неискренности. Для развития этих качеств очень полезно обсуждать с ребенком все события: "Как ты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думаешь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почему Денис толкнул Вову? Почему он это сделал?". Помимо разговоров о реальных событиях полезно обсуждать с крохой сюжеты мультфильмов, сказок, рассказов. Со временем малыш станет лучше разбираться в людях, и это поможет ему избежать лишних "шишек" в отношениях с друзьями.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7E121A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129540</wp:posOffset>
            </wp:positionV>
            <wp:extent cx="1924050" cy="1276350"/>
            <wp:effectExtent l="19050" t="0" r="0" b="0"/>
            <wp:wrapTight wrapText="bothSides">
              <wp:wrapPolygon edited="0">
                <wp:start x="-214" y="0"/>
                <wp:lineTo x="-214" y="21278"/>
                <wp:lineTo x="21600" y="21278"/>
                <wp:lineTo x="21600" y="0"/>
                <wp:lineTo x="-214" y="0"/>
              </wp:wrapPolygon>
            </wp:wrapTight>
            <wp:docPr id="3" name="Рисунок 3" descr="Лучшие под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учшие подру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76F"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                               </w:t>
      </w:r>
    </w:p>
    <w:p w:rsidR="007E121A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3"/>
        </w:rPr>
      </w:pPr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 xml:space="preserve">                                </w:t>
      </w:r>
    </w:p>
    <w:p w:rsidR="007E121A" w:rsidRDefault="007E121A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b/>
          <w:bCs/>
          <w:color w:val="000000"/>
          <w:sz w:val="23"/>
        </w:rPr>
      </w:pP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  Детский коллектив: разные, но одинаково хорошие: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В старших группах детского сада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и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особенно с началом школьной учебы дружба продвигается новому испытанию – малышей начинают сравнивать: "Маша сегодня замечательно рисовала, а вот Настя была неаккуратна". Педагоги редко позволяют себе такие сравнения, но если они все – таки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звучат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реакция малышей может быть непредсказуемой.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       В ком-то публичная похвала может пробудить гордыню ("я лучше других детей"), а товарищи по группе или классу очень чувствительны  к чужому  зазнайству и не прощают такого поведения. Если вы не хотите, чтобы ваше чадо оказалось изгоем в коллективе, приучайте его к мысли, </w:t>
      </w: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что к людям всегда </w:t>
      </w:r>
      <w:proofErr w:type="spellStart"/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всегда</w:t>
      </w:r>
      <w:proofErr w:type="spellEnd"/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нужно относиться уважительно. Нельзя задирать нос перед двоечниками, или отказываться дружить с человеком только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потому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что он не умеет рисовать (быстро бегать, хорошо читать и </w:t>
      </w:r>
      <w:proofErr w:type="spell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тд</w:t>
      </w:r>
      <w:proofErr w:type="spell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).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        Когда ребенок (обычно мальчик) слышит сравнение с кем-то не в свою пользу, он может упасть духом и потерять интерес делу, в котором не является первым. Более того, ему очень тяжело  поддерживать хорошие отношения с тем, кто обошел его в кроссе или больше раз отжался. Именно поэтому родителям следует тонко и деликатно, в разных ситуациях и "под разными соусами" доносить до ребенка мысль, что у него есть большой потенциал и то, что не удалось сегодня, обязательно получиться завтра. Не стоит требовать от чада исключительного успеха – это лишит его радости победы, ведь получается, что вы видите только два варианта исхода борьбы – "нормальный" и "плохой". И еще постарайтесь объяснить 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сыну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что соревнования не мешают настоящей дружбе  и за победу приятеля тоже надо уметь радоваться. Ведь могут же профессиональные спортсмены быть друзьями и при этом играть друг против друга в разных командах.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b/>
          <w:bCs/>
          <w:color w:val="000000"/>
          <w:sz w:val="23"/>
        </w:rPr>
        <w:t>Дружба и самостоятельность: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Наверное, у каждой мамы есть соблазн каким-то образом повлиять на выбор друзей, с которыми будет общаться ее ребенок. И если до двух-трех лет эта затея еще осуществима (например, дети близких подруг все время ездят в соседних колясках)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то дети постарше выбирают приятелей, руководствуясь  только своими соображениями. Причем запреты взрослых могут лишь подстегнуть желание дружить с хулиганом и двоечником.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             Очень важно, чтобы ребенок выбирал друзей самостоятельно. Это колоссальная работа: присмотреться к человеку, понять какие эмоции он вызывает, завязать контакт. Нельзя отказывать сыну или дочери в приобретении бесценного опыта строительство отношений. Иначе "тепличный" малыш рано или поздно выйдет в мир и окажется неподготовленным – вы ведь не сможете подбирать ему подходящих товарищей  в институте или в рабочем коллективе. Конечно, маме может казаться, что подруга дочери лицемерка, но максимум что можно сделать в этой ситуаци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и-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обсудить с дочкой, почему она в приятельницы выбрала именно эту девочку и как складываются их отношения. Разубеждать</w:t>
      </w:r>
      <w:proofErr w:type="gramStart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,</w:t>
      </w:r>
      <w:proofErr w:type="gramEnd"/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 xml:space="preserve"> просить, ссылаться на свой опыт – бесполезно. Все равно, ни одна женщина еще не сумела  предостеречь дочь или сына от всех ошибок, так что вряд ли это удастся вам. Просто примите как должное, что ваш ребенок – отдельный человек, и дружба – это одна из основных частей жизни, где наиболее ярко проявляется его самостоятельность. А нам, родителям, остается только принять выбор своих детей и быть готовыми оказать им психологическую помощь, если за нею обратятся.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0776F" w:rsidRPr="0020776F" w:rsidRDefault="0020776F" w:rsidP="0020776F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0776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CE483C" w:rsidRDefault="00CE483C"/>
    <w:sectPr w:rsidR="00CE483C" w:rsidSect="0025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6F"/>
    <w:rsid w:val="001318FB"/>
    <w:rsid w:val="0020776F"/>
    <w:rsid w:val="00254129"/>
    <w:rsid w:val="007E121A"/>
    <w:rsid w:val="00C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6F"/>
    <w:rPr>
      <w:b/>
      <w:bCs/>
    </w:rPr>
  </w:style>
  <w:style w:type="character" w:styleId="a4">
    <w:name w:val="Emphasis"/>
    <w:basedOn w:val="a0"/>
    <w:uiPriority w:val="20"/>
    <w:qFormat/>
    <w:rsid w:val="002077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6F"/>
    <w:rPr>
      <w:b/>
      <w:bCs/>
    </w:rPr>
  </w:style>
  <w:style w:type="character" w:styleId="a4">
    <w:name w:val="Emphasis"/>
    <w:basedOn w:val="a0"/>
    <w:uiPriority w:val="20"/>
    <w:qFormat/>
    <w:rsid w:val="002077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2</cp:revision>
  <dcterms:created xsi:type="dcterms:W3CDTF">2015-08-26T18:27:00Z</dcterms:created>
  <dcterms:modified xsi:type="dcterms:W3CDTF">2015-08-26T18:27:00Z</dcterms:modified>
</cp:coreProperties>
</file>