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CA" w:rsidRDefault="00103ACA" w:rsidP="00103ACA">
      <w:pPr>
        <w:jc w:val="center"/>
        <w:rPr>
          <w:rFonts w:ascii="Times New Roman" w:hAnsi="Times New Roman"/>
          <w:color w:val="1D1B11"/>
          <w:sz w:val="40"/>
          <w:szCs w:val="40"/>
        </w:rPr>
      </w:pPr>
      <w:r w:rsidRPr="008F6E4C">
        <w:rPr>
          <w:rFonts w:ascii="Times New Roman" w:hAnsi="Times New Roman"/>
          <w:color w:val="1D1B11"/>
          <w:sz w:val="40"/>
          <w:szCs w:val="40"/>
        </w:rPr>
        <w:t>В рамках духовно-нравственного и патриотическог</w:t>
      </w:r>
      <w:r>
        <w:rPr>
          <w:rFonts w:ascii="Times New Roman" w:hAnsi="Times New Roman"/>
          <w:color w:val="1D1B11"/>
          <w:sz w:val="40"/>
          <w:szCs w:val="40"/>
        </w:rPr>
        <w:t>о воспитания в соответствии с ФГОС</w:t>
      </w:r>
    </w:p>
    <w:p w:rsidR="00103ACA" w:rsidRDefault="00103ACA" w:rsidP="00103ACA">
      <w:pPr>
        <w:jc w:val="center"/>
        <w:rPr>
          <w:rFonts w:ascii="Times New Roman" w:hAnsi="Times New Roman"/>
          <w:color w:val="1D1B11"/>
          <w:sz w:val="40"/>
          <w:szCs w:val="40"/>
        </w:rPr>
      </w:pPr>
      <w:r>
        <w:rPr>
          <w:rFonts w:ascii="Times New Roman" w:hAnsi="Times New Roman"/>
          <w:color w:val="1D1B11"/>
          <w:sz w:val="40"/>
          <w:szCs w:val="40"/>
        </w:rPr>
        <w:t>Методическая разработка.</w:t>
      </w:r>
    </w:p>
    <w:p w:rsidR="00103ACA" w:rsidRPr="007067B1" w:rsidRDefault="00103ACA" w:rsidP="00103ACA">
      <w:pPr>
        <w:tabs>
          <w:tab w:val="center" w:pos="5031"/>
          <w:tab w:val="left" w:pos="8565"/>
        </w:tabs>
        <w:rPr>
          <w:rFonts w:ascii="Times New Roman" w:hAnsi="Times New Roman"/>
          <w:color w:val="1D1B11"/>
          <w:sz w:val="32"/>
          <w:szCs w:val="32"/>
        </w:rPr>
      </w:pPr>
      <w:r>
        <w:rPr>
          <w:rFonts w:ascii="Times New Roman" w:hAnsi="Times New Roman"/>
          <w:color w:val="1D1B11"/>
          <w:sz w:val="32"/>
          <w:szCs w:val="32"/>
        </w:rPr>
        <w:tab/>
      </w:r>
      <w:r w:rsidRPr="007067B1">
        <w:rPr>
          <w:rFonts w:ascii="Times New Roman" w:hAnsi="Times New Roman"/>
          <w:color w:val="1D1B11"/>
          <w:sz w:val="32"/>
          <w:szCs w:val="32"/>
        </w:rPr>
        <w:t>2016-2017 учебный год</w:t>
      </w:r>
      <w:r>
        <w:rPr>
          <w:rFonts w:ascii="Times New Roman" w:hAnsi="Times New Roman"/>
          <w:color w:val="1D1B11"/>
          <w:sz w:val="32"/>
          <w:szCs w:val="32"/>
        </w:rPr>
        <w:tab/>
      </w:r>
    </w:p>
    <w:p w:rsidR="00103ACA" w:rsidRDefault="00103ACA" w:rsidP="00103ACA">
      <w:pPr>
        <w:jc w:val="center"/>
        <w:rPr>
          <w:rFonts w:ascii="Times New Roman" w:hAnsi="Times New Roman"/>
          <w:color w:val="7030A0"/>
          <w:sz w:val="40"/>
          <w:szCs w:val="40"/>
        </w:rPr>
      </w:pPr>
      <w:r w:rsidRPr="008F6E4C">
        <w:rPr>
          <w:rFonts w:ascii="Times New Roman" w:hAnsi="Times New Roman"/>
          <w:color w:val="7030A0"/>
          <w:sz w:val="40"/>
          <w:szCs w:val="40"/>
        </w:rPr>
        <w:t>Проект, посвященный нашим ветеранам</w:t>
      </w:r>
    </w:p>
    <w:p w:rsidR="00103ACA" w:rsidRPr="00564BD4" w:rsidRDefault="00103ACA" w:rsidP="00103ACA">
      <w:pPr>
        <w:jc w:val="center"/>
        <w:rPr>
          <w:rFonts w:ascii="Times New Roman" w:hAnsi="Times New Roman"/>
          <w:color w:val="7030A0"/>
          <w:sz w:val="40"/>
          <w:szCs w:val="40"/>
        </w:rPr>
      </w:pPr>
      <w:r w:rsidRPr="00B338E5">
        <w:rPr>
          <w:rFonts w:ascii="Times New Roman" w:hAnsi="Times New Roman"/>
          <w:color w:val="FF0000"/>
          <w:sz w:val="72"/>
          <w:szCs w:val="72"/>
        </w:rPr>
        <w:t>Живая память</w:t>
      </w:r>
      <w:r>
        <w:rPr>
          <w:rFonts w:ascii="Times New Roman" w:hAnsi="Times New Roman"/>
          <w:noProof/>
          <w:color w:val="FF0000"/>
          <w:sz w:val="144"/>
          <w:szCs w:val="144"/>
          <w:lang w:eastAsia="ru-RU"/>
        </w:rPr>
        <w:t xml:space="preserve">        </w:t>
      </w:r>
      <w:r>
        <w:rPr>
          <w:rFonts w:ascii="Times New Roman" w:hAnsi="Times New Roman"/>
          <w:noProof/>
          <w:color w:val="FF0000"/>
          <w:sz w:val="144"/>
          <w:szCs w:val="144"/>
          <w:lang w:eastAsia="ru-RU"/>
        </w:rPr>
        <w:drawing>
          <wp:inline distT="0" distB="0" distL="0" distR="0">
            <wp:extent cx="2400300" cy="2171700"/>
            <wp:effectExtent l="19050" t="0" r="0" b="0"/>
            <wp:docPr id="1" name="Рисунок 1" descr="D:\ЗАГРУЗКИ\1 мая\5329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ГРУЗКИ\1 мая\5329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CA" w:rsidRPr="008F6E4C" w:rsidRDefault="00103ACA" w:rsidP="00103ACA">
      <w:pPr>
        <w:jc w:val="center"/>
        <w:rPr>
          <w:rFonts w:ascii="Times New Roman" w:hAnsi="Times New Roman"/>
          <w:noProof/>
          <w:color w:val="1D1B11"/>
          <w:sz w:val="40"/>
          <w:szCs w:val="40"/>
          <w:lang w:eastAsia="ru-RU"/>
        </w:rPr>
      </w:pPr>
      <w:r w:rsidRPr="008F6E4C">
        <w:rPr>
          <w:rFonts w:ascii="Times New Roman" w:hAnsi="Times New Roman"/>
          <w:noProof/>
          <w:color w:val="1D1B11"/>
          <w:sz w:val="40"/>
          <w:szCs w:val="40"/>
          <w:lang w:eastAsia="ru-RU"/>
        </w:rPr>
        <w:t>МДОУ №223, г. Ярославль</w:t>
      </w:r>
    </w:p>
    <w:p w:rsidR="00103ACA" w:rsidRPr="00103ACA" w:rsidRDefault="00103ACA" w:rsidP="00103ACA">
      <w:pPr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564BD4">
        <w:rPr>
          <w:rFonts w:ascii="Times New Roman" w:hAnsi="Times New Roman"/>
          <w:b/>
          <w:color w:val="1D1B11"/>
          <w:sz w:val="28"/>
          <w:szCs w:val="28"/>
        </w:rPr>
        <w:t>Подготовили  воспитатели старшей группы:</w:t>
      </w:r>
    </w:p>
    <w:p w:rsidR="00103ACA" w:rsidRPr="00564BD4" w:rsidRDefault="00103ACA" w:rsidP="00103ACA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564BD4">
        <w:rPr>
          <w:rFonts w:ascii="Times New Roman" w:hAnsi="Times New Roman"/>
          <w:b/>
          <w:color w:val="1D1B11"/>
          <w:sz w:val="28"/>
          <w:szCs w:val="28"/>
        </w:rPr>
        <w:t>1 категории</w:t>
      </w:r>
      <w:r w:rsidRPr="00317DC6">
        <w:rPr>
          <w:rFonts w:ascii="Times New Roman" w:hAnsi="Times New Roman"/>
          <w:color w:val="4F6228"/>
          <w:sz w:val="40"/>
          <w:szCs w:val="40"/>
        </w:rPr>
        <w:t xml:space="preserve"> </w:t>
      </w:r>
      <w:r w:rsidRPr="008F6E4C">
        <w:rPr>
          <w:rFonts w:ascii="Times New Roman" w:hAnsi="Times New Roman"/>
          <w:b/>
          <w:color w:val="7030A0"/>
          <w:sz w:val="40"/>
          <w:szCs w:val="40"/>
        </w:rPr>
        <w:t>Токсонбаева Т.Р.</w:t>
      </w:r>
      <w:r>
        <w:rPr>
          <w:rFonts w:ascii="Times New Roman" w:hAnsi="Times New Roman"/>
          <w:b/>
          <w:color w:val="7030A0"/>
          <w:sz w:val="40"/>
          <w:szCs w:val="40"/>
        </w:rPr>
        <w:t>, Карасева Е. А.</w:t>
      </w:r>
    </w:p>
    <w:p w:rsidR="00103ACA" w:rsidRDefault="00103ACA" w:rsidP="00103ACA">
      <w:pPr>
        <w:jc w:val="center"/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</w:pPr>
      <w:r w:rsidRPr="006D0640"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Проект «Живая память»</w:t>
      </w:r>
    </w:p>
    <w:p w:rsidR="00103ACA" w:rsidRPr="003950EE" w:rsidRDefault="00103ACA" w:rsidP="00103AC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3950EE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В вашей семье и под вашим руководством </w:t>
      </w:r>
    </w:p>
    <w:p w:rsidR="00103ACA" w:rsidRPr="003950EE" w:rsidRDefault="00103ACA" w:rsidP="00103AC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3950EE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растет будущий гражданин.</w:t>
      </w:r>
    </w:p>
    <w:p w:rsidR="00103ACA" w:rsidRPr="003950EE" w:rsidRDefault="00103ACA" w:rsidP="00103AC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3950EE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Все, что совершается в стране, </w:t>
      </w:r>
    </w:p>
    <w:p w:rsidR="00103ACA" w:rsidRPr="003950EE" w:rsidRDefault="00103ACA" w:rsidP="00103AC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3950EE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через вашу душу и вашу мысль</w:t>
      </w:r>
    </w:p>
    <w:p w:rsidR="00103ACA" w:rsidRPr="003950EE" w:rsidRDefault="00103ACA" w:rsidP="00103AC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3950EE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должно приходить к детям.</w:t>
      </w:r>
    </w:p>
    <w:p w:rsidR="00103ACA" w:rsidRPr="004D4092" w:rsidRDefault="00103ACA" w:rsidP="00103AC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D40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А. С. Макаренко</w:t>
      </w:r>
    </w:p>
    <w:p w:rsidR="00103ACA" w:rsidRPr="006D0640" w:rsidRDefault="00103ACA" w:rsidP="00103A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D40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4D40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6D06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обучающий</w:t>
      </w:r>
      <w:r w:rsidRPr="006D0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6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исследовательский</w:t>
      </w:r>
      <w:r w:rsidRPr="006D0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6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игровой</w:t>
      </w:r>
    </w:p>
    <w:p w:rsidR="00103ACA" w:rsidRPr="006D0640" w:rsidRDefault="00103ACA" w:rsidP="00103A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D06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-творческий</w:t>
      </w:r>
    </w:p>
    <w:p w:rsidR="00103ACA" w:rsidRPr="006D0640" w:rsidRDefault="00103ACA" w:rsidP="00103A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454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6D0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6D06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6D06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краткосрочный</w:t>
      </w:r>
      <w:proofErr w:type="gramEnd"/>
    </w:p>
    <w:p w:rsidR="00103ACA" w:rsidRDefault="00103ACA" w:rsidP="00103A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D0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6D0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6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воспитатель, дети, родители.</w:t>
      </w:r>
    </w:p>
    <w:p w:rsidR="00103ACA" w:rsidRDefault="00103ACA" w:rsidP="00103A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3ACA" w:rsidRPr="000D7E95" w:rsidRDefault="00103ACA" w:rsidP="00103ACA">
      <w:pPr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b/>
          <w:sz w:val="24"/>
          <w:szCs w:val="24"/>
        </w:rPr>
        <w:t xml:space="preserve">ЦЕЛЬ:  </w:t>
      </w:r>
      <w:r w:rsidRPr="000D7E95">
        <w:rPr>
          <w:rFonts w:ascii="Times New Roman" w:hAnsi="Times New Roman"/>
          <w:sz w:val="24"/>
          <w:szCs w:val="24"/>
        </w:rPr>
        <w:t>формирование  любви и уважения к историческому прошлому нашей Родины, гордости за  мужество нашего народа, через ознакомление детей  с  героями Великой  Отечественной войны – дети-пионеры, дети блокадного Ленинграда, родственники - ветераны ВОВ и тыла.</w:t>
      </w:r>
    </w:p>
    <w:p w:rsidR="00103ACA" w:rsidRPr="000D7E95" w:rsidRDefault="00103ACA" w:rsidP="00103ACA">
      <w:pPr>
        <w:spacing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b/>
          <w:sz w:val="24"/>
          <w:szCs w:val="24"/>
        </w:rPr>
        <w:t>Задачи</w:t>
      </w:r>
      <w:r w:rsidRPr="000D7E95">
        <w:rPr>
          <w:rFonts w:ascii="Times New Roman" w:hAnsi="Times New Roman"/>
          <w:sz w:val="24"/>
          <w:szCs w:val="24"/>
        </w:rPr>
        <w:t>: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i/>
          <w:sz w:val="24"/>
          <w:szCs w:val="24"/>
        </w:rPr>
        <w:t>Воспитательные</w:t>
      </w:r>
      <w:r w:rsidRPr="000D7E95">
        <w:rPr>
          <w:rFonts w:ascii="Times New Roman" w:hAnsi="Times New Roman"/>
          <w:sz w:val="24"/>
          <w:szCs w:val="24"/>
        </w:rPr>
        <w:t>: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 xml:space="preserve">- воспитывать эмоционально-нравственного отношения  к Великой Отечественной войны, </w:t>
      </w:r>
      <w:proofErr w:type="gramStart"/>
      <w:r w:rsidRPr="000D7E95">
        <w:rPr>
          <w:rFonts w:ascii="Times New Roman" w:hAnsi="Times New Roman"/>
          <w:sz w:val="24"/>
          <w:szCs w:val="24"/>
        </w:rPr>
        <w:t>к</w:t>
      </w:r>
      <w:proofErr w:type="gramEnd"/>
      <w:r w:rsidRPr="000D7E95">
        <w:rPr>
          <w:rFonts w:ascii="Times New Roman" w:hAnsi="Times New Roman"/>
          <w:sz w:val="24"/>
          <w:szCs w:val="24"/>
        </w:rPr>
        <w:t xml:space="preserve"> Дню Победы, 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воспитывать любовь и уважение к защитникам Родины, к пожилым людям, ветеранам,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i/>
          <w:sz w:val="24"/>
          <w:szCs w:val="24"/>
        </w:rPr>
        <w:t>Образовательные</w:t>
      </w:r>
      <w:r w:rsidRPr="000D7E95">
        <w:rPr>
          <w:rFonts w:ascii="Times New Roman" w:hAnsi="Times New Roman"/>
          <w:sz w:val="24"/>
          <w:szCs w:val="24"/>
        </w:rPr>
        <w:t>: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продолжать знакомить детей с Великой Отечественной войной (рассказ о детях войны), с  героями войн</w:t>
      </w:r>
      <w:proofErr w:type="gramStart"/>
      <w:r w:rsidRPr="000D7E95">
        <w:rPr>
          <w:rFonts w:ascii="Times New Roman" w:hAnsi="Times New Roman"/>
          <w:sz w:val="24"/>
          <w:szCs w:val="24"/>
        </w:rPr>
        <w:t>ы-</w:t>
      </w:r>
      <w:proofErr w:type="gramEnd"/>
      <w:r w:rsidRPr="000D7E95">
        <w:rPr>
          <w:rFonts w:ascii="Times New Roman" w:hAnsi="Times New Roman"/>
          <w:sz w:val="24"/>
          <w:szCs w:val="24"/>
        </w:rPr>
        <w:t xml:space="preserve"> ветеранах, с героями своей семьи;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закреплять знания о праздновании Дня Победы,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упражнять в рисовании Георгиевской ленты;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 xml:space="preserve">- упражнять в лепке танкистов. Летчиков, моряков и </w:t>
      </w:r>
      <w:proofErr w:type="spellStart"/>
      <w:r w:rsidRPr="000D7E95">
        <w:rPr>
          <w:rFonts w:ascii="Times New Roman" w:hAnsi="Times New Roman"/>
          <w:sz w:val="24"/>
          <w:szCs w:val="24"/>
        </w:rPr>
        <w:t>т</w:t>
      </w:r>
      <w:proofErr w:type="gramStart"/>
      <w:r w:rsidRPr="000D7E95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0D7E95">
        <w:rPr>
          <w:rFonts w:ascii="Times New Roman" w:hAnsi="Times New Roman"/>
          <w:sz w:val="24"/>
          <w:szCs w:val="24"/>
        </w:rPr>
        <w:t xml:space="preserve">; 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упражнять в конструировании из спичечных коробков – танка;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закреплять знание стихов, песен о войне, о Родине; пословиц о труде,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о войне, о Родине,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i/>
          <w:sz w:val="24"/>
          <w:szCs w:val="24"/>
        </w:rPr>
        <w:t>Развивающие</w:t>
      </w:r>
      <w:r w:rsidRPr="000D7E95">
        <w:rPr>
          <w:rFonts w:ascii="Times New Roman" w:hAnsi="Times New Roman"/>
          <w:sz w:val="24"/>
          <w:szCs w:val="24"/>
        </w:rPr>
        <w:t>: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развивать интерес к историческому прошлому, к героям Великой Отечественной войны;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развивать умение согласовывать свои действия с действиями сверстников  в дидактической игре при выполнении задания.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7E95">
        <w:rPr>
          <w:rFonts w:ascii="Times New Roman" w:hAnsi="Times New Roman"/>
          <w:b/>
          <w:sz w:val="24"/>
          <w:szCs w:val="24"/>
        </w:rPr>
        <w:t xml:space="preserve">   Материал и оборудование: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 xml:space="preserve"> Магнитофон, ноутбук, проектор, колонки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аудиозапись голоса диктора Ю. Левитана: о Победе;</w:t>
      </w:r>
    </w:p>
    <w:p w:rsidR="00103ACA" w:rsidRPr="000D7E95" w:rsidRDefault="00103ACA" w:rsidP="00103ACA">
      <w:pPr>
        <w:tabs>
          <w:tab w:val="left" w:pos="72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 xml:space="preserve">- видеозапись «Минута молчания»; 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 xml:space="preserve">- аудиозаписи песен: 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* «Последний бой» из кинофильма «Освобождение»,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* «День Победы», «О той войне»;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аудиозапись для физкультурной паузы,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карта «Европы и России»,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листы с датами начала и окончания войны;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демонстрационный материал по теме: картина «Салют Победы на Красной площади»;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 xml:space="preserve">-  просмотр клипа о детях блокадного Ленинграда «Белые панамки», 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дидактическая игра «Салют для победителей».</w:t>
      </w:r>
    </w:p>
    <w:p w:rsidR="00103ACA" w:rsidRPr="000D7E95" w:rsidRDefault="00103ACA" w:rsidP="00103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ACA" w:rsidRPr="00103ACA" w:rsidRDefault="00103ACA" w:rsidP="00103AC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7E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</w:p>
    <w:p w:rsidR="00103ACA" w:rsidRPr="000D7E95" w:rsidRDefault="00103ACA" w:rsidP="00103ACA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0D7E95">
        <w:rPr>
          <w:bCs/>
          <w:color w:val="000000"/>
        </w:rPr>
        <w:t xml:space="preserve">В настоящее современное  сложное время, без памяти о Великой Отечественной войне 1941-1945 годов, о Великой Победе в этой войне немыслимы ни достоинство России, ни гуманизация российского общества, ни гуманизация российского образования. Великая Отечественная война 1941-1945 годов – это подвиг наших отцов, дедов, матерей и бабушек, многие из которых продолжают жить рядом с нами, подвиг, без которого не было бы ни нас, ни России. </w:t>
      </w:r>
      <w:r w:rsidRPr="000D7E95">
        <w:rPr>
          <w:rStyle w:val="c2"/>
          <w:color w:val="000000"/>
        </w:rPr>
        <w:t xml:space="preserve">Актуальность патриотического  воспитания дошкольников </w:t>
      </w:r>
      <w:r w:rsidRPr="000D7E95">
        <w:rPr>
          <w:rStyle w:val="c2"/>
          <w:color w:val="000000"/>
        </w:rPr>
        <w:lastRenderedPageBreak/>
        <w:t xml:space="preserve">обусловлена тем, </w:t>
      </w:r>
      <w:proofErr w:type="gramStart"/>
      <w:r w:rsidRPr="000D7E95">
        <w:rPr>
          <w:rStyle w:val="c2"/>
          <w:color w:val="000000"/>
        </w:rPr>
        <w:t>что</w:t>
      </w:r>
      <w:proofErr w:type="gramEnd"/>
      <w:r w:rsidRPr="000D7E95">
        <w:rPr>
          <w:rStyle w:val="c2"/>
          <w:color w:val="000000"/>
        </w:rPr>
        <w:t xml:space="preserve"> только вглядываясь пристально в прошлое, можно найти верные и надежные пути в грядущее….</w:t>
      </w:r>
    </w:p>
    <w:p w:rsidR="00103ACA" w:rsidRPr="000D7E95" w:rsidRDefault="00103ACA" w:rsidP="00103AC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103ACA" w:rsidRPr="000D7E95" w:rsidRDefault="00103ACA" w:rsidP="00103ACA">
      <w:pPr>
        <w:shd w:val="clear" w:color="auto" w:fill="FFFFFF"/>
        <w:spacing w:after="182" w:line="38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7E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Этапы реализации проекта</w:t>
      </w:r>
    </w:p>
    <w:p w:rsidR="00103ACA" w:rsidRPr="000D7E95" w:rsidRDefault="00103ACA" w:rsidP="00103ACA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7E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этап</w:t>
      </w:r>
    </w:p>
    <w:p w:rsidR="00103ACA" w:rsidRPr="000D7E95" w:rsidRDefault="00103ACA" w:rsidP="00103A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Выявление первоначальных знаний детей о ВОВ.</w:t>
      </w:r>
      <w:r w:rsidRPr="000D7E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Информация родителей о предстоящей деятельности.</w:t>
      </w:r>
      <w:r w:rsidRPr="000D7E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 Подбор литературы о ВОВ и </w:t>
      </w:r>
      <w:proofErr w:type="gramStart"/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детях-героях</w:t>
      </w:r>
      <w:proofErr w:type="gramEnd"/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войны, плакатов, папки – передвижки, подготовка презентации «Живая память», на основании архивных  фотографий детей о прадедах и прабабушек,</w:t>
      </w:r>
    </w:p>
    <w:p w:rsidR="00103ACA" w:rsidRPr="000D7E95" w:rsidRDefault="00103ACA" w:rsidP="00103ACA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7E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этап</w:t>
      </w:r>
    </w:p>
    <w:p w:rsidR="00103ACA" w:rsidRPr="000D7E95" w:rsidRDefault="00103ACA" w:rsidP="00103A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Проведение недели «Живая память» в группе.</w:t>
      </w:r>
      <w:r w:rsidRPr="000D7E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Подготовка  родителями презентаций и сообщений о своих ветеранах войны и работников тыла. Выставка медалей ветеранов ВОВ.</w:t>
      </w:r>
    </w:p>
    <w:p w:rsidR="00103ACA" w:rsidRPr="000D7E95" w:rsidRDefault="00103ACA" w:rsidP="00103A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3.Выстовка  папки – передвижки для родителей с информацией:</w:t>
      </w:r>
    </w:p>
    <w:p w:rsidR="00103ACA" w:rsidRPr="000D7E95" w:rsidRDefault="00103ACA" w:rsidP="00103A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читать детям по данной теме.</w:t>
      </w:r>
      <w:r w:rsidRPr="000D7E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Организация сюжетно - ролевых, дидактических и подвижных игр, индивидуальной и групповой работы.</w:t>
      </w:r>
    </w:p>
    <w:p w:rsidR="00103ACA" w:rsidRPr="000D7E95" w:rsidRDefault="00103ACA" w:rsidP="00103ACA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7E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этап</w:t>
      </w:r>
    </w:p>
    <w:p w:rsidR="00103ACA" w:rsidRPr="000D7E95" w:rsidRDefault="00103ACA" w:rsidP="00103A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 Организация выставки  работ «Парад </w:t>
      </w:r>
      <w:proofErr w:type="gramStart"/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-П</w:t>
      </w:r>
      <w:proofErr w:type="gramEnd"/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обеды» (совместная работа детей и родителей, участие в областном конкурсе )</w:t>
      </w:r>
      <w:r w:rsidRPr="000D7E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Творческая - коллективная работа </w:t>
      </w:r>
      <w:proofErr w:type="gramStart"/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–с</w:t>
      </w:r>
      <w:proofErr w:type="gramEnd"/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тенгазета  «Живая память»</w:t>
      </w:r>
      <w:r w:rsidRPr="000D7E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D7E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0D7E9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Итоговый продукт</w:t>
      </w:r>
      <w:r w:rsidRPr="000D7E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презентация  «Живая память», о Победе в  Великой Отечественной войне.</w:t>
      </w:r>
    </w:p>
    <w:p w:rsidR="00103ACA" w:rsidRPr="000D7E95" w:rsidRDefault="00103ACA" w:rsidP="00103AC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7E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3аключение</w:t>
      </w:r>
      <w:r w:rsidRPr="00103A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103ACA" w:rsidRPr="000D7E95" w:rsidRDefault="00103ACA" w:rsidP="00103AC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3ACA" w:rsidRPr="000D7E95" w:rsidRDefault="00103ACA" w:rsidP="00103AC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0D7E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Итоговое мероприятие - </w:t>
      </w:r>
      <w:r w:rsidRPr="000D7E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D7E95">
        <w:rPr>
          <w:rFonts w:ascii="Times New Roman" w:eastAsia="Times New Roman" w:hAnsi="Times New Roman"/>
          <w:b/>
          <w:bCs/>
          <w:color w:val="0F243E"/>
          <w:sz w:val="24"/>
          <w:szCs w:val="24"/>
          <w:lang w:eastAsia="ru-RU"/>
        </w:rPr>
        <w:t xml:space="preserve">семейный досуг </w:t>
      </w:r>
      <w:r w:rsidRPr="000D7E9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«День Победы»</w:t>
      </w:r>
    </w:p>
    <w:p w:rsidR="00103ACA" w:rsidRPr="000D7E95" w:rsidRDefault="00103ACA" w:rsidP="00103ACA">
      <w:pPr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103ACA" w:rsidRPr="000D7E95" w:rsidRDefault="00103ACA" w:rsidP="00103AC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0D7E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Участие детей и родителей в городском мероприятии </w:t>
      </w:r>
      <w:r w:rsidRPr="000D7E9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«Живой полк»</w:t>
      </w:r>
    </w:p>
    <w:p w:rsidR="00103ACA" w:rsidRPr="008511CC" w:rsidRDefault="00103ACA" w:rsidP="00103AC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03ACA" w:rsidRPr="006D0640" w:rsidRDefault="00103ACA" w:rsidP="00103A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3ACA" w:rsidRDefault="00103ACA" w:rsidP="00103ACA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9870" cy="2259330"/>
            <wp:effectExtent l="19050" t="0" r="0" b="0"/>
            <wp:docPr id="2" name="Рисунок 1" descr="D:\ЗАГРУЗКИ\i-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ГРУЗКИ\i-2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CA" w:rsidRDefault="00103ACA" w:rsidP="00103AC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103ACA" w:rsidRPr="000D7E95" w:rsidRDefault="00103ACA" w:rsidP="00103ACA">
      <w:pPr>
        <w:rPr>
          <w:rFonts w:ascii="Times New Roman" w:hAnsi="Times New Roman"/>
          <w:b/>
          <w:sz w:val="24"/>
          <w:szCs w:val="24"/>
        </w:rPr>
      </w:pPr>
      <w:r w:rsidRPr="000D7E95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0D7E95">
        <w:rPr>
          <w:rFonts w:ascii="Times New Roman" w:hAnsi="Times New Roman"/>
          <w:sz w:val="24"/>
          <w:szCs w:val="24"/>
        </w:rPr>
        <w:t>оформление книжного уголка</w:t>
      </w:r>
      <w:r w:rsidRPr="000D7E95">
        <w:rPr>
          <w:rFonts w:ascii="Times New Roman" w:hAnsi="Times New Roman"/>
          <w:b/>
          <w:sz w:val="24"/>
          <w:szCs w:val="24"/>
        </w:rPr>
        <w:t xml:space="preserve"> – </w:t>
      </w:r>
      <w:r w:rsidRPr="000D7E95">
        <w:rPr>
          <w:rFonts w:ascii="Times New Roman" w:hAnsi="Times New Roman"/>
          <w:sz w:val="24"/>
          <w:szCs w:val="24"/>
        </w:rPr>
        <w:t>книги и иллюстрации  о войне;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оформление фотовыставки с рассказами об  участниках Великой Отечественной войны и тружениках тыла из семейных архивов (вместе с родителями детей): «Я помню, я горжусь!»;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оформление альбома «Пионеры – герои»;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слушание аудиозаписи «Минута молчания»;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рассматривание иллюстраций в книгах о Великой Отечественной войне;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слушание песен о войне: военных и после военных лет;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рассматривание и разговор о  медалях и орденах Великой Отечественной войны, принесенных детьми из семейных архивов;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рисование приглашений «9 мая», рисунков «Что такое война?»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подбор и чтение книг: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* Детская энциклопедия «Военная техника»;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* А. В. Митяев «Рассказы о Великой Отечественной войне»;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 xml:space="preserve">* Ю. Стрихнин «Город </w:t>
      </w:r>
      <w:proofErr w:type="gramStart"/>
      <w:r w:rsidRPr="000D7E95">
        <w:rPr>
          <w:rFonts w:ascii="Times New Roman" w:hAnsi="Times New Roman"/>
          <w:sz w:val="24"/>
          <w:szCs w:val="24"/>
        </w:rPr>
        <w:t>отважных</w:t>
      </w:r>
      <w:proofErr w:type="gramEnd"/>
      <w:r w:rsidRPr="000D7E95">
        <w:rPr>
          <w:rFonts w:ascii="Times New Roman" w:hAnsi="Times New Roman"/>
          <w:sz w:val="24"/>
          <w:szCs w:val="24"/>
        </w:rPr>
        <w:t>»;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* А. Твардовский «Рассказ танкиста»;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* Л.Кассиль «Главное войско»;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* А.Н. Печерская «Дети – герои Великой Отечественной войны»;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 разучивание песен, стихов, пословиц о Родине, о войне, о труде;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 рассматривание репродукций плакатов Великой Отечественной войны.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 xml:space="preserve">  </w:t>
      </w:r>
      <w:r w:rsidRPr="000D7E95">
        <w:rPr>
          <w:rFonts w:ascii="Times New Roman" w:hAnsi="Times New Roman"/>
          <w:b/>
          <w:sz w:val="24"/>
          <w:szCs w:val="24"/>
        </w:rPr>
        <w:t>Методы и  приемы</w:t>
      </w:r>
      <w:r w:rsidRPr="000D7E95">
        <w:rPr>
          <w:rFonts w:ascii="Times New Roman" w:hAnsi="Times New Roman"/>
          <w:sz w:val="24"/>
          <w:szCs w:val="24"/>
        </w:rPr>
        <w:t>:</w:t>
      </w:r>
    </w:p>
    <w:p w:rsidR="00103ACA" w:rsidRPr="000D7E95" w:rsidRDefault="00103ACA" w:rsidP="00103ACA">
      <w:pPr>
        <w:tabs>
          <w:tab w:val="center" w:pos="4960"/>
        </w:tabs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i/>
          <w:sz w:val="24"/>
          <w:szCs w:val="24"/>
        </w:rPr>
        <w:t>Словесные</w:t>
      </w:r>
      <w:r w:rsidRPr="000D7E95">
        <w:rPr>
          <w:rFonts w:ascii="Times New Roman" w:hAnsi="Times New Roman"/>
          <w:sz w:val="24"/>
          <w:szCs w:val="24"/>
        </w:rPr>
        <w:t>:</w:t>
      </w:r>
      <w:r w:rsidRPr="000D7E95">
        <w:rPr>
          <w:rFonts w:ascii="Times New Roman" w:hAnsi="Times New Roman"/>
          <w:sz w:val="24"/>
          <w:szCs w:val="24"/>
        </w:rPr>
        <w:tab/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стихи, вопросы, напоминание, пение песен,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i/>
          <w:sz w:val="24"/>
          <w:szCs w:val="24"/>
        </w:rPr>
        <w:t>Наглядные</w:t>
      </w:r>
      <w:r w:rsidRPr="000D7E95">
        <w:rPr>
          <w:rFonts w:ascii="Times New Roman" w:hAnsi="Times New Roman"/>
          <w:sz w:val="24"/>
          <w:szCs w:val="24"/>
        </w:rPr>
        <w:t>: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 xml:space="preserve">- иллюстрации, картина «Салют Победы  на Красной площади», «Родина </w:t>
      </w:r>
      <w:proofErr w:type="gramStart"/>
      <w:r w:rsidRPr="000D7E95">
        <w:rPr>
          <w:rFonts w:ascii="Times New Roman" w:hAnsi="Times New Roman"/>
          <w:sz w:val="24"/>
          <w:szCs w:val="24"/>
        </w:rPr>
        <w:t>-м</w:t>
      </w:r>
      <w:proofErr w:type="gramEnd"/>
      <w:r w:rsidRPr="000D7E95">
        <w:rPr>
          <w:rFonts w:ascii="Times New Roman" w:hAnsi="Times New Roman"/>
          <w:sz w:val="24"/>
          <w:szCs w:val="24"/>
        </w:rPr>
        <w:t>ать»,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просмотр презентации по стихам С. Михалкова о ВОВ «Быль для детей»,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 xml:space="preserve">- просмотр презентации «Герои </w:t>
      </w:r>
      <w:proofErr w:type="gramStart"/>
      <w:r w:rsidRPr="000D7E95">
        <w:rPr>
          <w:rFonts w:ascii="Times New Roman" w:hAnsi="Times New Roman"/>
          <w:sz w:val="24"/>
          <w:szCs w:val="24"/>
        </w:rPr>
        <w:t>–в</w:t>
      </w:r>
      <w:proofErr w:type="gramEnd"/>
      <w:r w:rsidRPr="000D7E95">
        <w:rPr>
          <w:rFonts w:ascii="Times New Roman" w:hAnsi="Times New Roman"/>
          <w:sz w:val="24"/>
          <w:szCs w:val="24"/>
        </w:rPr>
        <w:t xml:space="preserve">етераны ВОВ и тыла, детей нашей группы» 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i/>
          <w:sz w:val="24"/>
          <w:szCs w:val="24"/>
        </w:rPr>
        <w:t>Практический</w:t>
      </w:r>
      <w:r w:rsidRPr="000D7E95">
        <w:rPr>
          <w:rFonts w:ascii="Times New Roman" w:hAnsi="Times New Roman"/>
          <w:sz w:val="24"/>
          <w:szCs w:val="24"/>
        </w:rPr>
        <w:t>: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выполнение заданий.</w:t>
      </w:r>
    </w:p>
    <w:p w:rsidR="00103ACA" w:rsidRPr="000D7E95" w:rsidRDefault="00103ACA" w:rsidP="00103ACA">
      <w:pPr>
        <w:spacing w:after="0"/>
        <w:rPr>
          <w:rFonts w:ascii="Times New Roman" w:hAnsi="Times New Roman"/>
          <w:i/>
          <w:sz w:val="24"/>
          <w:szCs w:val="24"/>
        </w:rPr>
      </w:pPr>
      <w:r w:rsidRPr="000D7E95">
        <w:rPr>
          <w:rFonts w:ascii="Times New Roman" w:hAnsi="Times New Roman"/>
          <w:i/>
          <w:sz w:val="24"/>
          <w:szCs w:val="24"/>
        </w:rPr>
        <w:t>Игровой: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дидактическая игра «Составь  салют» со всеми детьми.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подвижная игра «Часовой», «Радист», «Разведчик», «За победу»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b/>
          <w:sz w:val="24"/>
          <w:szCs w:val="24"/>
        </w:rPr>
        <w:t>Индивидуально</w:t>
      </w:r>
      <w:r w:rsidRPr="000D7E95">
        <w:rPr>
          <w:rFonts w:ascii="Times New Roman" w:hAnsi="Times New Roman"/>
          <w:sz w:val="24"/>
          <w:szCs w:val="24"/>
        </w:rPr>
        <w:t xml:space="preserve"> – </w:t>
      </w:r>
      <w:r w:rsidRPr="000D7E95">
        <w:rPr>
          <w:rFonts w:ascii="Times New Roman" w:hAnsi="Times New Roman"/>
          <w:b/>
          <w:sz w:val="24"/>
          <w:szCs w:val="24"/>
        </w:rPr>
        <w:t>дифференцированный</w:t>
      </w:r>
      <w:r w:rsidRPr="000D7E95">
        <w:rPr>
          <w:rFonts w:ascii="Times New Roman" w:hAnsi="Times New Roman"/>
          <w:sz w:val="24"/>
          <w:szCs w:val="24"/>
        </w:rPr>
        <w:t xml:space="preserve"> </w:t>
      </w:r>
      <w:r w:rsidRPr="000D7E95">
        <w:rPr>
          <w:rFonts w:ascii="Times New Roman" w:hAnsi="Times New Roman"/>
          <w:b/>
          <w:sz w:val="24"/>
          <w:szCs w:val="24"/>
        </w:rPr>
        <w:t>подход</w:t>
      </w:r>
      <w:r w:rsidRPr="000D7E95">
        <w:rPr>
          <w:rFonts w:ascii="Times New Roman" w:hAnsi="Times New Roman"/>
          <w:sz w:val="24"/>
          <w:szCs w:val="24"/>
        </w:rPr>
        <w:t>: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чтение стихов: Кирилл, Миша, Лиза.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D7E95">
        <w:rPr>
          <w:rFonts w:ascii="Times New Roman" w:hAnsi="Times New Roman"/>
          <w:sz w:val="24"/>
          <w:szCs w:val="24"/>
        </w:rPr>
        <w:t>р</w:t>
      </w:r>
      <w:proofErr w:type="gramEnd"/>
      <w:r w:rsidRPr="000D7E95">
        <w:rPr>
          <w:rFonts w:ascii="Times New Roman" w:hAnsi="Times New Roman"/>
          <w:sz w:val="24"/>
          <w:szCs w:val="24"/>
        </w:rPr>
        <w:t>ассказывание о своих родных, участников ВОВ: Артем, Катя, Алеша, Лиза, Валя, Кирилл, Миша, Настя, Поля</w:t>
      </w:r>
    </w:p>
    <w:p w:rsidR="00103ACA" w:rsidRPr="000D7E95" w:rsidRDefault="00103ACA" w:rsidP="00103ACA">
      <w:pPr>
        <w:spacing w:after="0"/>
        <w:rPr>
          <w:rFonts w:ascii="Times New Roman" w:hAnsi="Times New Roman"/>
          <w:sz w:val="24"/>
          <w:szCs w:val="24"/>
        </w:rPr>
      </w:pPr>
      <w:r w:rsidRPr="000D7E95">
        <w:rPr>
          <w:rFonts w:ascii="Times New Roman" w:hAnsi="Times New Roman"/>
          <w:sz w:val="24"/>
          <w:szCs w:val="24"/>
        </w:rPr>
        <w:t>- дидактическая и подвижная  игры: все дети.</w:t>
      </w:r>
    </w:p>
    <w:p w:rsidR="00601C18" w:rsidRDefault="00601C18"/>
    <w:sectPr w:rsidR="00601C18" w:rsidSect="0060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103ACA"/>
    <w:rsid w:val="00103ACA"/>
    <w:rsid w:val="00601C18"/>
    <w:rsid w:val="00C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03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03ACA"/>
  </w:style>
  <w:style w:type="paragraph" w:styleId="a3">
    <w:name w:val="Balloon Text"/>
    <w:basedOn w:val="a"/>
    <w:link w:val="a4"/>
    <w:uiPriority w:val="99"/>
    <w:semiHidden/>
    <w:unhideWhenUsed/>
    <w:rsid w:val="0010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2017-09-01T10:06:00Z</dcterms:created>
  <dcterms:modified xsi:type="dcterms:W3CDTF">2017-09-01T10:25:00Z</dcterms:modified>
</cp:coreProperties>
</file>